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D650C">
        <w:rPr>
          <w:rFonts w:ascii="Times New Roman" w:hAnsi="Times New Roman" w:cs="Times New Roman"/>
          <w:sz w:val="24"/>
          <w:szCs w:val="24"/>
        </w:rPr>
        <w:t>2</w:t>
      </w:r>
      <w:r w:rsidR="0098147F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2F2E5F">
        <w:rPr>
          <w:rFonts w:ascii="Times New Roman" w:hAnsi="Times New Roman" w:cs="Times New Roman"/>
          <w:sz w:val="24"/>
          <w:szCs w:val="24"/>
        </w:rPr>
        <w:t>2</w:t>
      </w:r>
      <w:r w:rsidR="0098147F">
        <w:rPr>
          <w:rFonts w:ascii="Times New Roman" w:hAnsi="Times New Roman" w:cs="Times New Roman"/>
          <w:sz w:val="24"/>
          <w:szCs w:val="24"/>
        </w:rPr>
        <w:t>8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100"/>
        <w:gridCol w:w="5080"/>
        <w:gridCol w:w="878"/>
        <w:gridCol w:w="942"/>
        <w:gridCol w:w="996"/>
        <w:gridCol w:w="1395"/>
        <w:gridCol w:w="1963"/>
        <w:gridCol w:w="1928"/>
      </w:tblGrid>
      <w:tr w:rsidR="0098147F" w:rsidRPr="0098147F" w:rsidTr="0098147F">
        <w:trPr>
          <w:jc w:val="center"/>
        </w:trPr>
        <w:tc>
          <w:tcPr>
            <w:tcW w:w="170" w:type="pct"/>
            <w:vAlign w:val="center"/>
          </w:tcPr>
          <w:p w:rsidR="0098147F" w:rsidRPr="0098147F" w:rsidRDefault="0098147F" w:rsidP="00981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918BD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665" w:type="pct"/>
            <w:vAlign w:val="center"/>
          </w:tcPr>
          <w:p w:rsidR="0098147F" w:rsidRPr="0098147F" w:rsidRDefault="0098147F" w:rsidP="00981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99" w:type="pct"/>
            <w:vAlign w:val="center"/>
          </w:tcPr>
          <w:p w:rsidR="0098147F" w:rsidRPr="0098147F" w:rsidRDefault="0098147F" w:rsidP="00981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75" w:type="pct"/>
            <w:vAlign w:val="center"/>
          </w:tcPr>
          <w:p w:rsidR="0098147F" w:rsidRPr="0098147F" w:rsidRDefault="0098147F" w:rsidP="00981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98147F" w:rsidRPr="0098147F" w:rsidRDefault="0098147F" w:rsidP="00981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" w:type="pct"/>
            <w:vAlign w:val="center"/>
          </w:tcPr>
          <w:p w:rsidR="0098147F" w:rsidRPr="0098147F" w:rsidRDefault="0098147F" w:rsidP="00981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12" w:type="pct"/>
            <w:vAlign w:val="center"/>
          </w:tcPr>
          <w:p w:rsidR="0098147F" w:rsidRPr="0098147F" w:rsidRDefault="0098147F" w:rsidP="00981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4" w:type="pct"/>
            <w:vAlign w:val="center"/>
          </w:tcPr>
          <w:p w:rsidR="0098147F" w:rsidRPr="0098147F" w:rsidRDefault="0098147F" w:rsidP="00981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622" w:type="pct"/>
            <w:vAlign w:val="center"/>
          </w:tcPr>
          <w:p w:rsidR="0098147F" w:rsidRPr="0098147F" w:rsidRDefault="0098147F" w:rsidP="00981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11" w:type="pct"/>
            <w:vAlign w:val="center"/>
          </w:tcPr>
          <w:p w:rsidR="0098147F" w:rsidRPr="0098147F" w:rsidRDefault="0098147F" w:rsidP="00981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98147F" w:rsidRPr="0098147F" w:rsidTr="0098147F">
        <w:trPr>
          <w:jc w:val="center"/>
        </w:trPr>
        <w:tc>
          <w:tcPr>
            <w:tcW w:w="170" w:type="pct"/>
            <w:vAlign w:val="center"/>
          </w:tcPr>
          <w:p w:rsidR="0098147F" w:rsidRPr="0098147F" w:rsidRDefault="00F918BD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окраски мазков по </w:t>
            </w:r>
            <w:proofErr w:type="spellStart"/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Циль-Нильсену</w:t>
            </w:r>
            <w:proofErr w:type="spellEnd"/>
          </w:p>
        </w:tc>
        <w:tc>
          <w:tcPr>
            <w:tcW w:w="1599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Набор реагентов</w:t>
            </w:r>
            <w:proofErr w:type="gramStart"/>
            <w:r w:rsidRPr="0098147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8147F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предназначенных для дифференциальной окраски и выявления микроорганизмов с кислотоустойчивыми свойствами , в частности бактерий семейства  микобактерии туберкулёза.</w:t>
            </w:r>
          </w:p>
        </w:tc>
        <w:tc>
          <w:tcPr>
            <w:tcW w:w="275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02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444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  <w:tc>
          <w:tcPr>
            <w:tcW w:w="622" w:type="pct"/>
            <w:vAlign w:val="center"/>
          </w:tcPr>
          <w:p w:rsidR="0098147F" w:rsidRPr="0098147F" w:rsidRDefault="0098147F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98147F" w:rsidRPr="0098147F" w:rsidRDefault="0098147F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98147F" w:rsidRPr="0098147F" w:rsidTr="0098147F">
        <w:trPr>
          <w:jc w:val="center"/>
        </w:trPr>
        <w:tc>
          <w:tcPr>
            <w:tcW w:w="170" w:type="pct"/>
            <w:vAlign w:val="center"/>
          </w:tcPr>
          <w:p w:rsidR="0098147F" w:rsidRPr="0098147F" w:rsidRDefault="00F918BD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Стекло предметное</w:t>
            </w:r>
          </w:p>
        </w:tc>
        <w:tc>
          <w:tcPr>
            <w:tcW w:w="1599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Стекло предметное с необработанным краем 76*26±1мм, толщина 1,0±0,1мм, упаковка №72</w:t>
            </w:r>
          </w:p>
        </w:tc>
        <w:tc>
          <w:tcPr>
            <w:tcW w:w="275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302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312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444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18360,00</w:t>
            </w:r>
          </w:p>
        </w:tc>
        <w:tc>
          <w:tcPr>
            <w:tcW w:w="622" w:type="pct"/>
            <w:vAlign w:val="center"/>
          </w:tcPr>
          <w:p w:rsidR="0098147F" w:rsidRPr="0098147F" w:rsidRDefault="0098147F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98147F" w:rsidRPr="0098147F" w:rsidRDefault="0098147F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98147F" w:rsidRPr="0098147F" w:rsidTr="0098147F">
        <w:trPr>
          <w:jc w:val="center"/>
        </w:trPr>
        <w:tc>
          <w:tcPr>
            <w:tcW w:w="170" w:type="pct"/>
            <w:vAlign w:val="center"/>
          </w:tcPr>
          <w:p w:rsidR="0098147F" w:rsidRPr="0098147F" w:rsidRDefault="00F918BD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Стекло предметное с полосой для записи</w:t>
            </w:r>
          </w:p>
        </w:tc>
        <w:tc>
          <w:tcPr>
            <w:tcW w:w="1599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Стекло предметное с одной матовой  полосой для записи 76*26±1 мм</w:t>
            </w:r>
            <w:proofErr w:type="gramStart"/>
            <w:r w:rsidRPr="0098147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8147F">
              <w:rPr>
                <w:rFonts w:ascii="Times New Roman" w:hAnsi="Times New Roman" w:cs="Times New Roman"/>
                <w:sz w:val="24"/>
                <w:szCs w:val="24"/>
              </w:rPr>
              <w:t xml:space="preserve"> толщина 1,0±0,1 мм упаковка 72 </w:t>
            </w:r>
            <w:proofErr w:type="spellStart"/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75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302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2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44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40320,00</w:t>
            </w:r>
          </w:p>
        </w:tc>
        <w:tc>
          <w:tcPr>
            <w:tcW w:w="622" w:type="pct"/>
            <w:vAlign w:val="center"/>
          </w:tcPr>
          <w:p w:rsidR="0098147F" w:rsidRPr="0098147F" w:rsidRDefault="0098147F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98147F" w:rsidRPr="0098147F" w:rsidRDefault="0098147F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98147F" w:rsidRPr="0098147F" w:rsidTr="0098147F">
        <w:trPr>
          <w:jc w:val="center"/>
        </w:trPr>
        <w:tc>
          <w:tcPr>
            <w:tcW w:w="170" w:type="pct"/>
            <w:vAlign w:val="center"/>
          </w:tcPr>
          <w:p w:rsidR="0098147F" w:rsidRPr="0098147F" w:rsidRDefault="00F918BD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Стекло покровное</w:t>
            </w:r>
          </w:p>
        </w:tc>
        <w:tc>
          <w:tcPr>
            <w:tcW w:w="1599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 xml:space="preserve">Стекло покровное 24*24, упаковка 100 </w:t>
            </w:r>
            <w:proofErr w:type="spellStart"/>
            <w:proofErr w:type="gramStart"/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5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302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2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bCs/>
                <w:sz w:val="24"/>
                <w:szCs w:val="24"/>
              </w:rPr>
              <w:t>900,00</w:t>
            </w:r>
          </w:p>
        </w:tc>
        <w:tc>
          <w:tcPr>
            <w:tcW w:w="444" w:type="pct"/>
            <w:vAlign w:val="center"/>
          </w:tcPr>
          <w:p w:rsidR="0098147F" w:rsidRPr="0098147F" w:rsidRDefault="0098147F" w:rsidP="0098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18000,00</w:t>
            </w:r>
          </w:p>
        </w:tc>
        <w:tc>
          <w:tcPr>
            <w:tcW w:w="622" w:type="pct"/>
            <w:vAlign w:val="center"/>
          </w:tcPr>
          <w:p w:rsidR="0098147F" w:rsidRPr="0098147F" w:rsidRDefault="0098147F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98147F" w:rsidRPr="0098147F" w:rsidRDefault="0098147F" w:rsidP="00F91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47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9968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1892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1B2910"/>
    <w:rsid w:val="001D650C"/>
    <w:rsid w:val="00211F7D"/>
    <w:rsid w:val="00234F93"/>
    <w:rsid w:val="0024096F"/>
    <w:rsid w:val="002651BA"/>
    <w:rsid w:val="002713C0"/>
    <w:rsid w:val="00272023"/>
    <w:rsid w:val="002D5E7A"/>
    <w:rsid w:val="002F2E5F"/>
    <w:rsid w:val="002F6CCF"/>
    <w:rsid w:val="00307280"/>
    <w:rsid w:val="00336392"/>
    <w:rsid w:val="003508E5"/>
    <w:rsid w:val="00372513"/>
    <w:rsid w:val="00381CA0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A4A25"/>
    <w:rsid w:val="00AC557E"/>
    <w:rsid w:val="00AC6DDF"/>
    <w:rsid w:val="00AD1C9C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69</cp:revision>
  <cp:lastPrinted>2019-02-27T06:11:00Z</cp:lastPrinted>
  <dcterms:created xsi:type="dcterms:W3CDTF">2018-05-25T08:38:00Z</dcterms:created>
  <dcterms:modified xsi:type="dcterms:W3CDTF">2019-02-27T08:23:00Z</dcterms:modified>
</cp:coreProperties>
</file>